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B5012" w14:textId="77777777" w:rsidR="00A64CC4" w:rsidRPr="0083161A" w:rsidRDefault="004C3C99" w:rsidP="005C7BF9">
      <w:pPr>
        <w:spacing w:after="0" w:line="240" w:lineRule="auto"/>
        <w:jc w:val="center"/>
        <w:rPr>
          <w:rFonts w:ascii="Century Schoolbook" w:hAnsi="Century Schoolbook"/>
          <w:b/>
          <w:sz w:val="24"/>
          <w:szCs w:val="24"/>
        </w:rPr>
      </w:pPr>
      <w:r w:rsidRPr="0083161A">
        <w:rPr>
          <w:rFonts w:ascii="Century Schoolbook" w:hAnsi="Century Schoolbook"/>
          <w:b/>
          <w:sz w:val="24"/>
          <w:szCs w:val="24"/>
        </w:rPr>
        <w:t>Developing Empathy: In My Shoes</w:t>
      </w:r>
    </w:p>
    <w:p w14:paraId="61ECF6B7" w14:textId="77777777" w:rsidR="004C3C99" w:rsidRPr="0083161A" w:rsidRDefault="004C3C99" w:rsidP="005C7BF9">
      <w:pPr>
        <w:spacing w:after="0" w:line="240" w:lineRule="auto"/>
        <w:jc w:val="center"/>
        <w:rPr>
          <w:rFonts w:ascii="Century Schoolbook" w:hAnsi="Century Schoolbook"/>
          <w:b/>
          <w:sz w:val="24"/>
          <w:szCs w:val="24"/>
        </w:rPr>
      </w:pPr>
      <w:r w:rsidRPr="0083161A">
        <w:rPr>
          <w:rFonts w:ascii="Century Schoolbook" w:hAnsi="Century Schoolbook"/>
          <w:b/>
          <w:sz w:val="24"/>
          <w:szCs w:val="24"/>
        </w:rPr>
        <w:t>(</w:t>
      </w:r>
      <w:proofErr w:type="gramStart"/>
      <w:r w:rsidRPr="0083161A">
        <w:rPr>
          <w:rFonts w:ascii="Century Schoolbook" w:hAnsi="Century Schoolbook"/>
          <w:b/>
          <w:sz w:val="24"/>
          <w:szCs w:val="24"/>
        </w:rPr>
        <w:t>adapted</w:t>
      </w:r>
      <w:proofErr w:type="gramEnd"/>
      <w:r w:rsidRPr="0083161A">
        <w:rPr>
          <w:rFonts w:ascii="Century Schoolbook" w:hAnsi="Century Schoolbook"/>
          <w:b/>
          <w:sz w:val="24"/>
          <w:szCs w:val="24"/>
        </w:rPr>
        <w:t xml:space="preserve"> from Teaching Tolerance.org)</w:t>
      </w:r>
    </w:p>
    <w:p w14:paraId="5AC1BA0C" w14:textId="77777777" w:rsidR="005C7BF9" w:rsidRPr="005C7BF9" w:rsidRDefault="005C7BF9" w:rsidP="005C7BF9">
      <w:pPr>
        <w:spacing w:after="0" w:line="240" w:lineRule="auto"/>
        <w:jc w:val="center"/>
        <w:rPr>
          <w:rFonts w:ascii="Century Schoolbook" w:hAnsi="Century Schoolbook"/>
          <w:b/>
        </w:rPr>
      </w:pPr>
    </w:p>
    <w:p w14:paraId="550B49F5" w14:textId="77777777" w:rsidR="004C3C99" w:rsidRPr="005C7BF9" w:rsidRDefault="004C3C99" w:rsidP="004C3C99">
      <w:pPr>
        <w:rPr>
          <w:rFonts w:ascii="Century Schoolbook" w:hAnsi="Century Schoolbook"/>
        </w:rPr>
      </w:pPr>
      <w:r w:rsidRPr="005C7BF9">
        <w:rPr>
          <w:rFonts w:ascii="Century Schoolbook" w:hAnsi="Century Schoolbook"/>
          <w:b/>
        </w:rPr>
        <w:t>Purpose:</w:t>
      </w:r>
      <w:r w:rsidRPr="005C7BF9">
        <w:rPr>
          <w:rFonts w:ascii="Century Schoolbook" w:hAnsi="Century Schoolbook"/>
        </w:rPr>
        <w:t xml:space="preserve"> To help students gain a deeper understanding of empathy and how to put it into practice. When we put ourselves into another person’s shoes, we are often more sensitive to what that person is experiencing and are less likely to tease or bully them. By explicitly teaching students to be more conscious of other people’s feelings, we can create a more accepting and respectful school community.</w:t>
      </w:r>
    </w:p>
    <w:p w14:paraId="1CE117CA" w14:textId="77777777" w:rsidR="004C3C99" w:rsidRPr="005C7BF9" w:rsidRDefault="004C3C99" w:rsidP="004C3C99">
      <w:pPr>
        <w:spacing w:after="0"/>
        <w:rPr>
          <w:rFonts w:ascii="Century Schoolbook" w:hAnsi="Century Schoolbook"/>
          <w:b/>
        </w:rPr>
      </w:pPr>
      <w:r w:rsidRPr="005C7BF9">
        <w:rPr>
          <w:rFonts w:ascii="Century Schoolbook" w:hAnsi="Century Schoolbook"/>
          <w:b/>
        </w:rPr>
        <w:t>Essential Questions:</w:t>
      </w:r>
    </w:p>
    <w:p w14:paraId="025A610D" w14:textId="77777777" w:rsidR="004C3C99" w:rsidRPr="005C7BF9" w:rsidRDefault="004C3C99" w:rsidP="004C3C99">
      <w:pPr>
        <w:pStyle w:val="ListParagraph"/>
        <w:numPr>
          <w:ilvl w:val="0"/>
          <w:numId w:val="1"/>
        </w:numPr>
        <w:rPr>
          <w:rFonts w:ascii="Century Schoolbook" w:hAnsi="Century Schoolbook"/>
        </w:rPr>
      </w:pPr>
      <w:r w:rsidRPr="005C7BF9">
        <w:rPr>
          <w:rFonts w:ascii="Century Schoolbook" w:hAnsi="Century Schoolbook"/>
        </w:rPr>
        <w:t>How empathetic am I?</w:t>
      </w:r>
    </w:p>
    <w:p w14:paraId="6049D9D5" w14:textId="77777777" w:rsidR="004C3C99" w:rsidRPr="005C7BF9" w:rsidRDefault="004C3C99" w:rsidP="004C3C99">
      <w:pPr>
        <w:pStyle w:val="ListParagraph"/>
        <w:numPr>
          <w:ilvl w:val="0"/>
          <w:numId w:val="1"/>
        </w:numPr>
        <w:rPr>
          <w:rFonts w:ascii="Century Schoolbook" w:hAnsi="Century Schoolbook"/>
        </w:rPr>
      </w:pPr>
      <w:r w:rsidRPr="005C7BF9">
        <w:rPr>
          <w:rFonts w:ascii="Century Schoolbook" w:hAnsi="Century Schoolbook"/>
        </w:rPr>
        <w:t>How can I better show empathy towards others?</w:t>
      </w:r>
    </w:p>
    <w:p w14:paraId="0C369D5F" w14:textId="77777777" w:rsidR="004C3C99" w:rsidRPr="005C7BF9" w:rsidRDefault="004C3C99" w:rsidP="004C3C99">
      <w:pPr>
        <w:pStyle w:val="ListParagraph"/>
        <w:numPr>
          <w:ilvl w:val="0"/>
          <w:numId w:val="1"/>
        </w:numPr>
        <w:rPr>
          <w:rFonts w:ascii="Century Schoolbook" w:hAnsi="Century Schoolbook"/>
        </w:rPr>
      </w:pPr>
      <w:r w:rsidRPr="005C7BF9">
        <w:rPr>
          <w:rFonts w:ascii="Century Schoolbook" w:hAnsi="Century Schoolbook"/>
        </w:rPr>
        <w:t>What does it mean to put yourself in someone else’s shoes?</w:t>
      </w:r>
    </w:p>
    <w:p w14:paraId="263FF997" w14:textId="77777777" w:rsidR="004C3C99" w:rsidRPr="005C7BF9" w:rsidRDefault="004C3C99" w:rsidP="004C3C99">
      <w:pPr>
        <w:pStyle w:val="ListParagraph"/>
        <w:numPr>
          <w:ilvl w:val="0"/>
          <w:numId w:val="1"/>
        </w:numPr>
        <w:rPr>
          <w:rFonts w:ascii="Century Schoolbook" w:hAnsi="Century Schoolbook"/>
        </w:rPr>
      </w:pPr>
      <w:r w:rsidRPr="005C7BF9">
        <w:rPr>
          <w:rFonts w:ascii="Century Schoolbook" w:hAnsi="Century Schoolbook"/>
        </w:rPr>
        <w:t>How is empathy different from sympathy?</w:t>
      </w:r>
    </w:p>
    <w:p w14:paraId="7F56D28B" w14:textId="77777777" w:rsidR="004C3C99" w:rsidRPr="005C7BF9" w:rsidRDefault="004C3C99" w:rsidP="004C3C99">
      <w:pPr>
        <w:spacing w:after="0" w:line="240" w:lineRule="auto"/>
        <w:rPr>
          <w:rFonts w:ascii="Century Schoolbook" w:hAnsi="Century Schoolbook"/>
          <w:b/>
        </w:rPr>
      </w:pPr>
      <w:r w:rsidRPr="005C7BF9">
        <w:rPr>
          <w:rFonts w:ascii="Century Schoolbook" w:hAnsi="Century Schoolbook"/>
          <w:b/>
        </w:rPr>
        <w:t>Vocabulary:</w:t>
      </w:r>
    </w:p>
    <w:p w14:paraId="40D823A5" w14:textId="77777777" w:rsidR="004C3C99" w:rsidRPr="005C7BF9" w:rsidRDefault="004C3C99" w:rsidP="004C3C99">
      <w:pPr>
        <w:rPr>
          <w:rFonts w:ascii="Century Schoolbook" w:hAnsi="Century Schoolbook"/>
        </w:rPr>
      </w:pPr>
      <w:r w:rsidRPr="005C7BF9">
        <w:rPr>
          <w:rFonts w:ascii="Century Schoolbook" w:hAnsi="Century Schoolbook"/>
          <w:b/>
        </w:rPr>
        <w:t>Empathy</w:t>
      </w:r>
      <w:r w:rsidRPr="005C7BF9">
        <w:rPr>
          <w:rFonts w:ascii="Century Schoolbook" w:hAnsi="Century Schoolbook"/>
        </w:rPr>
        <w:t xml:space="preserve"> (noun) – the understanding of or the ability to identify with another person’s feelings of experiences?</w:t>
      </w:r>
    </w:p>
    <w:p w14:paraId="3EDC423D" w14:textId="77777777" w:rsidR="004C3C99" w:rsidRPr="005C7BF9" w:rsidRDefault="002C18BB" w:rsidP="004C3C99">
      <w:pPr>
        <w:rPr>
          <w:rFonts w:ascii="Century Schoolbook" w:hAnsi="Century Schoolbook"/>
          <w:b/>
        </w:rPr>
      </w:pPr>
      <w:r w:rsidRPr="005C7BF9">
        <w:rPr>
          <w:rFonts w:ascii="Century Schoolbook" w:hAnsi="Century Schoolbook"/>
          <w:b/>
        </w:rPr>
        <w:t>Procedure:</w:t>
      </w:r>
    </w:p>
    <w:p w14:paraId="22E5FB13" w14:textId="77777777" w:rsidR="002C18BB" w:rsidRPr="005C7BF9" w:rsidRDefault="002C18BB" w:rsidP="005C7BF9">
      <w:pPr>
        <w:pStyle w:val="ListParagraph"/>
        <w:numPr>
          <w:ilvl w:val="0"/>
          <w:numId w:val="3"/>
        </w:numPr>
        <w:rPr>
          <w:rFonts w:ascii="Century Schoolbook" w:hAnsi="Century Schoolbook"/>
        </w:rPr>
      </w:pPr>
      <w:r w:rsidRPr="005C7BF9">
        <w:rPr>
          <w:rFonts w:ascii="Century Schoolbook" w:hAnsi="Century Schoolbook"/>
        </w:rPr>
        <w:t>Can you think of a time – maybe during an argument with a friend or when the boy/girl you likes hurt your feelings – when you wished that someone understood how you felt? When we try to relate to what another person is going through, we’re being empathetic.</w:t>
      </w:r>
    </w:p>
    <w:p w14:paraId="6BDDC45E" w14:textId="77777777" w:rsidR="002C18BB" w:rsidRPr="005C7BF9" w:rsidRDefault="002C18BB" w:rsidP="005C7BF9">
      <w:pPr>
        <w:pStyle w:val="ListParagraph"/>
        <w:numPr>
          <w:ilvl w:val="0"/>
          <w:numId w:val="3"/>
        </w:numPr>
        <w:rPr>
          <w:rFonts w:ascii="Century Schoolbook" w:hAnsi="Century Schoolbook"/>
        </w:rPr>
      </w:pPr>
      <w:r w:rsidRPr="005C7BF9">
        <w:rPr>
          <w:rFonts w:ascii="Century Schoolbook" w:hAnsi="Century Schoolbook"/>
        </w:rPr>
        <w:t>Do you think you’re an empathetic person? Respond to each statement on the Are You Empathetic Worksheet with “Yes” if it describes something you do or “No” if you don’t do what is described.</w:t>
      </w:r>
    </w:p>
    <w:p w14:paraId="35C33A64" w14:textId="77777777" w:rsidR="002C18BB" w:rsidRPr="005C7BF9" w:rsidRDefault="002C18BB" w:rsidP="005C7BF9">
      <w:pPr>
        <w:pStyle w:val="ListParagraph"/>
        <w:numPr>
          <w:ilvl w:val="0"/>
          <w:numId w:val="3"/>
        </w:numPr>
        <w:rPr>
          <w:rFonts w:ascii="Century Schoolbook" w:hAnsi="Century Schoolbook"/>
        </w:rPr>
      </w:pPr>
      <w:r w:rsidRPr="005C7BF9">
        <w:rPr>
          <w:rFonts w:ascii="Century Schoolbook" w:hAnsi="Century Schoolbook"/>
        </w:rPr>
        <w:t>If you answered mostly “yes,” you probably do a good job of showing empathy toward other people. The statements you answered “no” to are things you could do to be more empathetic.</w:t>
      </w:r>
    </w:p>
    <w:p w14:paraId="1DA3EC11" w14:textId="77777777" w:rsidR="002C18BB" w:rsidRPr="005C7BF9" w:rsidRDefault="00CE78D6" w:rsidP="005C7BF9">
      <w:pPr>
        <w:pStyle w:val="ListParagraph"/>
        <w:numPr>
          <w:ilvl w:val="0"/>
          <w:numId w:val="3"/>
        </w:numPr>
        <w:rPr>
          <w:rFonts w:ascii="Century Schoolbook" w:hAnsi="Century Schoolbook"/>
        </w:rPr>
      </w:pPr>
      <w:r w:rsidRPr="005C7BF9">
        <w:rPr>
          <w:rFonts w:ascii="Century Schoolbook" w:hAnsi="Century Schoolbook"/>
        </w:rPr>
        <w:t>As a class, use the worksheet to discuss how you can follow the behaviors suggested to empathy toward others:</w:t>
      </w:r>
    </w:p>
    <w:p w14:paraId="34A40492" w14:textId="77777777" w:rsidR="00CE78D6" w:rsidRPr="005C7BF9" w:rsidRDefault="00CE78D6" w:rsidP="005C7BF9">
      <w:pPr>
        <w:pStyle w:val="ListParagraph"/>
        <w:numPr>
          <w:ilvl w:val="1"/>
          <w:numId w:val="3"/>
        </w:numPr>
        <w:rPr>
          <w:rFonts w:ascii="Century Schoolbook" w:hAnsi="Century Schoolbook"/>
        </w:rPr>
      </w:pPr>
      <w:r w:rsidRPr="005C7BF9">
        <w:rPr>
          <w:rFonts w:ascii="Century Schoolbook" w:hAnsi="Century Schoolbook"/>
        </w:rPr>
        <w:t>One way you can try to imagine what it feels like being in someone else’s shoes is to ask yourself, “How would I feel in this situation?”</w:t>
      </w:r>
      <w:r w:rsidR="00580892" w:rsidRPr="005C7BF9">
        <w:rPr>
          <w:rFonts w:ascii="Century Schoolbook" w:hAnsi="Century Schoolbook"/>
        </w:rPr>
        <w:t xml:space="preserve"> How else can you try to understand how others feel?</w:t>
      </w:r>
    </w:p>
    <w:p w14:paraId="135017F4" w14:textId="77777777" w:rsidR="00580892" w:rsidRPr="005C7BF9" w:rsidRDefault="00580892" w:rsidP="005C7BF9">
      <w:pPr>
        <w:pStyle w:val="ListParagraph"/>
        <w:numPr>
          <w:ilvl w:val="1"/>
          <w:numId w:val="3"/>
        </w:numPr>
        <w:rPr>
          <w:rFonts w:ascii="Century Schoolbook" w:hAnsi="Century Schoolbook"/>
        </w:rPr>
      </w:pPr>
      <w:r w:rsidRPr="005C7BF9">
        <w:rPr>
          <w:rFonts w:ascii="Century Schoolbook" w:hAnsi="Century Schoolbook"/>
        </w:rPr>
        <w:t>When you listen to others, making eye contact, not interrupting the speaker, and asking follow-up questions can show that you’re making a genuine effort to understand what they’re going through. What other behaviors might show someone that you are being an empathetic listener?</w:t>
      </w:r>
    </w:p>
    <w:p w14:paraId="02B3A6FD" w14:textId="77777777" w:rsidR="00580892" w:rsidRPr="005C7BF9" w:rsidRDefault="00580892" w:rsidP="005C7BF9">
      <w:pPr>
        <w:pStyle w:val="ListParagraph"/>
        <w:numPr>
          <w:ilvl w:val="1"/>
          <w:numId w:val="3"/>
        </w:numPr>
        <w:rPr>
          <w:rFonts w:ascii="Century Schoolbook" w:hAnsi="Century Schoolbook"/>
        </w:rPr>
      </w:pPr>
      <w:r w:rsidRPr="005C7BF9">
        <w:rPr>
          <w:rFonts w:ascii="Century Schoolbook" w:hAnsi="Century Schoolbook"/>
        </w:rPr>
        <w:t>What can you do to be more attuned to other people’s feelings? For instance, when you talk to your friends, how many “you” questions do you ask compared to the number of “statements you make?</w:t>
      </w:r>
    </w:p>
    <w:p w14:paraId="4119E5FE" w14:textId="77777777" w:rsidR="003D38FC" w:rsidRPr="003D38FC" w:rsidRDefault="00580892" w:rsidP="003412F5">
      <w:pPr>
        <w:pStyle w:val="ListParagraph"/>
        <w:numPr>
          <w:ilvl w:val="0"/>
          <w:numId w:val="3"/>
        </w:numPr>
      </w:pPr>
      <w:r w:rsidRPr="005C7BF9">
        <w:rPr>
          <w:rFonts w:ascii="Century Schoolbook" w:hAnsi="Century Schoolbook"/>
        </w:rPr>
        <w:t>Now you are going to practi</w:t>
      </w:r>
      <w:r w:rsidR="005C7BF9" w:rsidRPr="005C7BF9">
        <w:rPr>
          <w:rFonts w:ascii="Century Schoolbook" w:hAnsi="Century Schoolbook"/>
        </w:rPr>
        <w:t>c</w:t>
      </w:r>
      <w:r w:rsidRPr="005C7BF9">
        <w:rPr>
          <w:rFonts w:ascii="Century Schoolbook" w:hAnsi="Century Schoolbook"/>
        </w:rPr>
        <w:t xml:space="preserve">e what you learned about being empathetic. </w:t>
      </w:r>
      <w:r w:rsidR="005C7BF9" w:rsidRPr="005C7BF9">
        <w:rPr>
          <w:rFonts w:ascii="Century Schoolbook" w:hAnsi="Century Schoolbook"/>
        </w:rPr>
        <w:t xml:space="preserve">You each have a handout with a picture of a shoe. If you walked in my shoes, you would know… You are going to write something you wish other people knew about you (i.e. my parents fight a lot or I am very confident. Then you can decorate the shoe. You do not need to include your name. </w:t>
      </w:r>
    </w:p>
    <w:p w14:paraId="19990FF4" w14:textId="77777777" w:rsidR="004C3C99" w:rsidRDefault="003D38FC" w:rsidP="0083161A">
      <w:pPr>
        <w:pStyle w:val="ListParagraph"/>
        <w:numPr>
          <w:ilvl w:val="0"/>
          <w:numId w:val="3"/>
        </w:numPr>
      </w:pPr>
      <w:r w:rsidRPr="0083161A">
        <w:rPr>
          <w:rFonts w:ascii="Century Schoolbook" w:hAnsi="Century Schoolbook"/>
        </w:rPr>
        <w:t xml:space="preserve">Teachers – collect the pictures and turn them into the counselors. We will hang them up on Main Street. </w:t>
      </w:r>
      <w:r w:rsidR="005C7BF9" w:rsidRPr="0083161A">
        <w:rPr>
          <w:rFonts w:ascii="Century Schoolbook" w:hAnsi="Century Schoolbook"/>
        </w:rPr>
        <w:t xml:space="preserve">By looking at everybody else’s shoes, we will realize we all have struggles in our life and that can help each of us </w:t>
      </w:r>
      <w:r w:rsidRPr="0083161A">
        <w:rPr>
          <w:rFonts w:ascii="Century Schoolbook" w:hAnsi="Century Schoolbook"/>
        </w:rPr>
        <w:t xml:space="preserve">to </w:t>
      </w:r>
      <w:r w:rsidR="005C7BF9" w:rsidRPr="0083161A">
        <w:rPr>
          <w:rFonts w:ascii="Century Schoolbook" w:hAnsi="Century Schoolbook"/>
        </w:rPr>
        <w:t xml:space="preserve">have more empathy towards each other. </w:t>
      </w:r>
    </w:p>
    <w:sectPr w:rsidR="004C3C99" w:rsidSect="005C7B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D7AD1"/>
    <w:multiLevelType w:val="hybridMultilevel"/>
    <w:tmpl w:val="FBA8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86B43"/>
    <w:multiLevelType w:val="hybridMultilevel"/>
    <w:tmpl w:val="91D8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D831A4"/>
    <w:multiLevelType w:val="hybridMultilevel"/>
    <w:tmpl w:val="3D240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200035">
    <w:abstractNumId w:val="0"/>
  </w:num>
  <w:num w:numId="2" w16cid:durableId="1543127146">
    <w:abstractNumId w:val="1"/>
  </w:num>
  <w:num w:numId="3" w16cid:durableId="17636433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C99"/>
    <w:rsid w:val="00150705"/>
    <w:rsid w:val="00287A2E"/>
    <w:rsid w:val="002C18BB"/>
    <w:rsid w:val="003D38FC"/>
    <w:rsid w:val="004C3C99"/>
    <w:rsid w:val="00580892"/>
    <w:rsid w:val="005C7BF9"/>
    <w:rsid w:val="00761A61"/>
    <w:rsid w:val="0077317D"/>
    <w:rsid w:val="0083161A"/>
    <w:rsid w:val="00CE78D6"/>
    <w:rsid w:val="00FA2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9163C"/>
  <w15:chartTrackingRefBased/>
  <w15:docId w15:val="{022989E1-EE89-44C4-BC25-D4772D24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C99"/>
    <w:pPr>
      <w:ind w:left="720"/>
      <w:contextualSpacing/>
    </w:pPr>
  </w:style>
  <w:style w:type="paragraph" w:styleId="BalloonText">
    <w:name w:val="Balloon Text"/>
    <w:basedOn w:val="Normal"/>
    <w:link w:val="BalloonTextChar"/>
    <w:uiPriority w:val="99"/>
    <w:semiHidden/>
    <w:unhideWhenUsed/>
    <w:rsid w:val="005C7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B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DeMichieli, Andrea</dc:creator>
  <cp:keywords/>
  <dc:description/>
  <cp:lastModifiedBy>Phillips, Stefanie</cp:lastModifiedBy>
  <cp:revision>3</cp:revision>
  <cp:lastPrinted>2018-03-07T16:28:00Z</cp:lastPrinted>
  <dcterms:created xsi:type="dcterms:W3CDTF">2018-03-07T23:21:00Z</dcterms:created>
  <dcterms:modified xsi:type="dcterms:W3CDTF">2023-04-24T21:13:00Z</dcterms:modified>
</cp:coreProperties>
</file>